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E9" w:rsidRDefault="002B36E9" w:rsidP="00F56C2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kern w:val="2"/>
          <w:sz w:val="28"/>
          <w:szCs w:val="28"/>
          <w:lang w:eastAsia="ru-RU"/>
        </w:rPr>
      </w:pPr>
    </w:p>
    <w:p w:rsidR="00746BC3" w:rsidRDefault="00746BC3" w:rsidP="00746BC3">
      <w:pPr>
        <w:pStyle w:val="10"/>
        <w:ind w:left="5580" w:firstLine="0"/>
        <w:jc w:val="right"/>
      </w:pPr>
      <w:r>
        <w:t xml:space="preserve">Приложение </w:t>
      </w:r>
    </w:p>
    <w:p w:rsidR="00746BC3" w:rsidRDefault="00746BC3" w:rsidP="00746BC3">
      <w:pPr>
        <w:pStyle w:val="10"/>
        <w:ind w:left="5103" w:firstLine="0"/>
        <w:jc w:val="right"/>
      </w:pPr>
      <w:r>
        <w:t>к образовательной программе основного общего образования МБОУ «Бачи-Юртовская СШ №2»</w:t>
      </w:r>
    </w:p>
    <w:p w:rsidR="00746BC3" w:rsidRDefault="00746BC3" w:rsidP="00746BC3">
      <w:pPr>
        <w:pStyle w:val="20"/>
      </w:pPr>
    </w:p>
    <w:p w:rsidR="00746BC3" w:rsidRDefault="00746BC3" w:rsidP="00746BC3">
      <w:pPr>
        <w:pStyle w:val="20"/>
      </w:pPr>
    </w:p>
    <w:p w:rsidR="00746BC3" w:rsidRDefault="00746BC3" w:rsidP="00746BC3">
      <w:pPr>
        <w:pStyle w:val="20"/>
      </w:pPr>
    </w:p>
    <w:p w:rsidR="00746BC3" w:rsidRDefault="00746BC3" w:rsidP="00746BC3">
      <w:pPr>
        <w:pStyle w:val="20"/>
      </w:pPr>
      <w:r>
        <w:t>Рабочая программа</w:t>
      </w:r>
      <w:r>
        <w:br/>
        <w:t>курса внеурочной деятельности</w:t>
      </w:r>
      <w:r>
        <w:br/>
        <w:t>«</w:t>
      </w:r>
      <w:r>
        <w:t>Быстрее, выше, сильнее»</w:t>
      </w:r>
      <w:r>
        <w:br/>
        <w:t>для 5, 7-9</w:t>
      </w:r>
      <w:r>
        <w:t xml:space="preserve"> классов</w:t>
      </w:r>
    </w:p>
    <w:p w:rsidR="00746BC3" w:rsidRDefault="00746BC3" w:rsidP="00746BC3">
      <w:pPr>
        <w:pStyle w:val="10"/>
        <w:spacing w:after="640"/>
        <w:ind w:firstLine="0"/>
        <w:jc w:val="center"/>
      </w:pPr>
      <w:r>
        <w:t>Срок реализации программы: 1</w:t>
      </w:r>
      <w:r>
        <w:t xml:space="preserve"> года</w:t>
      </w: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  <w:r>
        <w:t>Составитель:</w:t>
      </w:r>
    </w:p>
    <w:p w:rsidR="00746BC3" w:rsidRDefault="00746BC3" w:rsidP="00746BC3">
      <w:pPr>
        <w:pStyle w:val="10"/>
        <w:ind w:firstLine="200"/>
        <w:jc w:val="right"/>
      </w:pPr>
      <w:proofErr w:type="spellStart"/>
      <w:r>
        <w:t>Далаев</w:t>
      </w:r>
      <w:proofErr w:type="spellEnd"/>
      <w:r>
        <w:t xml:space="preserve"> А.М</w:t>
      </w:r>
      <w:r>
        <w:t xml:space="preserve">., </w:t>
      </w:r>
    </w:p>
    <w:p w:rsidR="00746BC3" w:rsidRDefault="00746BC3" w:rsidP="00746BC3">
      <w:pPr>
        <w:pStyle w:val="10"/>
        <w:ind w:firstLine="200"/>
        <w:jc w:val="right"/>
      </w:pPr>
      <w:r>
        <w:t xml:space="preserve">учитель </w:t>
      </w:r>
      <w:r>
        <w:t>физической культуры</w:t>
      </w:r>
      <w:r>
        <w:t>.</w:t>
      </w: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746BC3">
      <w:pPr>
        <w:pStyle w:val="10"/>
        <w:ind w:firstLine="200"/>
        <w:jc w:val="right"/>
      </w:pPr>
    </w:p>
    <w:p w:rsidR="00746BC3" w:rsidRDefault="00746BC3" w:rsidP="00F56C2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7B0834" w:rsidRPr="007B0834" w:rsidRDefault="007B0834" w:rsidP="007B083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7B0834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Рабочая программа </w:t>
      </w:r>
      <w:r w:rsidR="00AF533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внеурочной деятельности </w:t>
      </w:r>
      <w:r w:rsidRPr="007B0834">
        <w:rPr>
          <w:rFonts w:ascii="Times New Roman" w:hAnsi="Times New Roman" w:cs="Times New Roman"/>
          <w:kern w:val="2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Быстрее</w:t>
      </w:r>
      <w:r w:rsidR="00AF533E">
        <w:rPr>
          <w:rFonts w:ascii="Times New Roman" w:hAnsi="Times New Roman" w:cs="Times New Roman"/>
          <w:kern w:val="2"/>
          <w:sz w:val="28"/>
          <w:szCs w:val="28"/>
          <w:lang w:eastAsia="ru-RU"/>
        </w:rPr>
        <w:t>!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Выше</w:t>
      </w:r>
      <w:r w:rsidR="00AF533E">
        <w:rPr>
          <w:rFonts w:ascii="Times New Roman" w:hAnsi="Times New Roman" w:cs="Times New Roman"/>
          <w:kern w:val="2"/>
          <w:sz w:val="28"/>
          <w:szCs w:val="28"/>
          <w:lang w:eastAsia="ru-RU"/>
        </w:rPr>
        <w:t>! Сильнее!</w:t>
      </w:r>
      <w:r w:rsidRPr="007B0834">
        <w:rPr>
          <w:rFonts w:ascii="Times New Roman" w:hAnsi="Times New Roman" w:cs="Times New Roman"/>
          <w:kern w:val="2"/>
          <w:sz w:val="28"/>
          <w:szCs w:val="28"/>
          <w:lang w:eastAsia="ru-RU"/>
        </w:rPr>
        <w:t>» для 5-9 классов составлена в соответствии с нормативно-правовыми документами:</w:t>
      </w:r>
    </w:p>
    <w:p w:rsidR="007B0834" w:rsidRPr="007B0834" w:rsidRDefault="007B0834" w:rsidP="007B0834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B0834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29.12.2012 г. № 273-Ф3                  "Об образовании в Российской Федерации" (с изменениями и дополнениями); </w:t>
      </w:r>
    </w:p>
    <w:p w:rsidR="007B0834" w:rsidRPr="007B0834" w:rsidRDefault="007B0834" w:rsidP="007B0834">
      <w:pPr>
        <w:pStyle w:val="a4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B0834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17 декабря 2010 г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746BC3" w:rsidRDefault="00746BC3" w:rsidP="00746BC3">
      <w:pPr>
        <w:pStyle w:val="12"/>
        <w:keepNext/>
        <w:keepLines/>
        <w:tabs>
          <w:tab w:val="left" w:pos="0"/>
          <w:tab w:val="left" w:pos="284"/>
        </w:tabs>
        <w:spacing w:after="300"/>
        <w:ind w:left="720"/>
      </w:pPr>
      <w:bookmarkStart w:id="0" w:name="bookmark2"/>
    </w:p>
    <w:p w:rsidR="00746BC3" w:rsidRDefault="00746BC3" w:rsidP="00746BC3">
      <w:pPr>
        <w:pStyle w:val="12"/>
        <w:keepNext/>
        <w:keepLines/>
        <w:tabs>
          <w:tab w:val="left" w:pos="0"/>
          <w:tab w:val="left" w:pos="284"/>
        </w:tabs>
        <w:spacing w:after="300"/>
        <w:ind w:left="720"/>
      </w:pPr>
      <w:r>
        <w:t xml:space="preserve">Результаты освоения курса внеурочной </w:t>
      </w:r>
      <w:r>
        <w:t>деятельности</w:t>
      </w:r>
      <w:r>
        <w:br/>
        <w:t>«Быстрее, выше, сильнее</w:t>
      </w:r>
      <w:r>
        <w:t>»</w:t>
      </w:r>
      <w:bookmarkEnd w:id="0"/>
    </w:p>
    <w:p w:rsidR="000D2AEA" w:rsidRPr="007B0834" w:rsidRDefault="000D2AEA" w:rsidP="007B08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</w:pPr>
      <w:r w:rsidRPr="007B0834"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  <w:t>Личностные результаты освоения программы курса</w:t>
      </w:r>
    </w:p>
    <w:p w:rsidR="00733D54" w:rsidRPr="007B0834" w:rsidRDefault="00733D54" w:rsidP="007B083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33D54" w:rsidRPr="007B0834" w:rsidRDefault="00733D54" w:rsidP="007B083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33D54" w:rsidRPr="007B0834" w:rsidRDefault="00733D54" w:rsidP="007B083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33D54" w:rsidRPr="007B0834" w:rsidRDefault="00733D54" w:rsidP="007B083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0D2AEA" w:rsidRPr="007B0834" w:rsidRDefault="000D2AEA" w:rsidP="007B0834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</w:pPr>
    </w:p>
    <w:p w:rsidR="00733D54" w:rsidRPr="007B0834" w:rsidRDefault="000D2AEA" w:rsidP="00F531B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7B0834"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  <w:t>Метапредметные</w:t>
      </w:r>
      <w:proofErr w:type="spellEnd"/>
      <w:r w:rsidRPr="007B0834"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  <w:t xml:space="preserve"> результаты освоения программы курса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при выполнении упражнений, отбирать способы их исправления;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красоту телосложения и осанки, сравнивать их с эталонными образцами;</w:t>
      </w:r>
    </w:p>
    <w:p w:rsidR="00733D54" w:rsidRPr="007B0834" w:rsidRDefault="00733D54" w:rsidP="007B083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7B0834" w:rsidRDefault="00733D54" w:rsidP="007B083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  <w:r w:rsidR="007B0834" w:rsidRPr="007B0834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</w:p>
    <w:p w:rsidR="007B0834" w:rsidRDefault="007B0834" w:rsidP="007B083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7B0834" w:rsidRPr="007B0834" w:rsidRDefault="007B0834" w:rsidP="007B0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191919"/>
          <w:sz w:val="28"/>
          <w:szCs w:val="28"/>
          <w:u w:val="single"/>
        </w:rPr>
      </w:pPr>
      <w:r w:rsidRPr="007B083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Предметные результаты освоения программы курса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подавать строевые команды, вести подсчёт при выполнении общеразвивающих упражнений;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733D54" w:rsidRPr="007B083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733D54" w:rsidRDefault="00733D54" w:rsidP="007B083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746BC3" w:rsidRDefault="00746BC3" w:rsidP="00746B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6BC3" w:rsidRPr="00746BC3" w:rsidRDefault="00746BC3" w:rsidP="00746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6B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 внеурочной деятельности</w:t>
      </w:r>
    </w:p>
    <w:p w:rsidR="000D2AEA" w:rsidRPr="007B0834" w:rsidRDefault="000D2AEA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0834" w:rsidRPr="007B0834" w:rsidRDefault="007B0834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0834" w:rsidRPr="007B0834" w:rsidRDefault="007B0834" w:rsidP="007B08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системе физического воспитания школьников одним из направлений является внеклассная работа. Основу ее составляет организация работы школьной спортивной секции.   Разрабатывая данную программу,  мы ставим перед собой цель - воспитание достойных граждан своей страны. Умное, здоровое, сильное поколение, которое уважает свою Родину и готово трудиться на ее благо.  Мы стремимся достичь этой цели, реализуя различные направления внеурочной деятельности. Восстановление норм ГТО – возвращение лучших традиций страны, которое в свое время оказало  положительное влияние на молодежь. Наша задача – создать необходимые условия для развития физического потенциала нынешних представителей будущего России.</w:t>
      </w:r>
    </w:p>
    <w:p w:rsidR="007B0834" w:rsidRPr="007B0834" w:rsidRDefault="007B0834" w:rsidP="007B083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Цель занятий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–  сохранение здоровья нации, возрождение и развитие традиций физической культуры и массового спорта для граждан Российской Федерации, совершенствование физкультурно-оздоровительной и спортивной работы с населением.</w:t>
      </w:r>
    </w:p>
    <w:p w:rsidR="007B0834" w:rsidRPr="007B0834" w:rsidRDefault="007B0834" w:rsidP="007B083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Pr="007B083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Задачи внеурочной деятельности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7B0834" w:rsidRPr="007B0834" w:rsidRDefault="007B0834" w:rsidP="007B08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пропаганда здорового образа жизни среди населения;</w:t>
      </w:r>
    </w:p>
    <w:p w:rsidR="007B0834" w:rsidRPr="007B0834" w:rsidRDefault="007B0834" w:rsidP="007B08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повышение интереса молодежи к развитию физических и волевых качеств, готовности к защите отечества;</w:t>
      </w:r>
    </w:p>
    <w:p w:rsidR="007B0834" w:rsidRPr="007B0834" w:rsidRDefault="00746BC3" w:rsidP="007B08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осуществление </w:t>
      </w:r>
      <w:r w:rsidR="00DD14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контроля </w:t>
      </w:r>
      <w:bookmarkStart w:id="1" w:name="_GoBack"/>
      <w:bookmarkEnd w:id="1"/>
      <w:r w:rsidR="007B0834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 уровнем физической подготовки и степенью владения практическими умениями физкультурно-оздоровительной и прикладной направленности;</w:t>
      </w:r>
    </w:p>
    <w:p w:rsidR="007B0834" w:rsidRPr="007B0834" w:rsidRDefault="007B0834" w:rsidP="007B08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организация культурно-спортивного и массового досуга школьника.</w:t>
      </w:r>
    </w:p>
    <w:p w:rsidR="00F56C2A" w:rsidRDefault="00733D54" w:rsidP="007B0834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программе представлены контрольные тесты для школьников  по физической  подготовленности, а также методическое обеспечение и литература.</w:t>
      </w:r>
    </w:p>
    <w:p w:rsidR="00733D54" w:rsidRPr="007B0834" w:rsidRDefault="00733D54" w:rsidP="007B0834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Содержание видов спо</w:t>
      </w:r>
      <w:r w:rsidR="00F56C2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ртивной  подготовки   определен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F56C2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исходя из содержания федеральной программы Готов к Труду и Обороне (ГТО).</w:t>
      </w:r>
    </w:p>
    <w:p w:rsidR="00140E62" w:rsidRDefault="00140E62" w:rsidP="00F56C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140E62" w:rsidRPr="00733D54" w:rsidRDefault="00140E62" w:rsidP="00733D5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2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363"/>
        <w:gridCol w:w="960"/>
        <w:gridCol w:w="830"/>
        <w:gridCol w:w="831"/>
        <w:gridCol w:w="812"/>
        <w:gridCol w:w="1388"/>
        <w:gridCol w:w="1435"/>
      </w:tblGrid>
      <w:tr w:rsidR="00746BC3" w:rsidRPr="007B0834" w:rsidTr="00746BC3">
        <w:trPr>
          <w:trHeight w:val="514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bookmarkStart w:id="2" w:name="a9fe4f993463d9501270b40f3bf161440331f9b0"/>
            <w:bookmarkStart w:id="3" w:name="1"/>
            <w:bookmarkEnd w:id="2"/>
            <w:bookmarkEnd w:id="3"/>
            <w:r w:rsidRPr="007B08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5кл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7кл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8кл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9кл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A2F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746BC3" w:rsidRPr="007B0834" w:rsidTr="00746BC3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9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Теоретическая подготовка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746BC3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46BC3" w:rsidRPr="007B0834" w:rsidTr="00746BC3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0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Бег на короткие дистанции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C37073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46BC3" w:rsidRPr="007B0834" w:rsidTr="00746BC3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длинные дистанции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1978B9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746BC3" w:rsidRPr="007B0834" w:rsidTr="00746BC3">
        <w:trPr>
          <w:trHeight w:val="1119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2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Прыжок в длину с разбега (м) или</w:t>
            </w:r>
          </w:p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(см)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C37073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46BC3" w:rsidRPr="007B0834" w:rsidTr="00746BC3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3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мяча 150г (м)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1978B9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746BC3" w:rsidRPr="007B0834" w:rsidTr="00746BC3">
        <w:trPr>
          <w:trHeight w:val="1391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4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Подтягивание на высокой перекладине (раз)</w:t>
            </w:r>
          </w:p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 низкой перекладине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1978B9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46BC3" w:rsidRPr="007B0834" w:rsidTr="00746BC3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numPr>
                <w:ilvl w:val="0"/>
                <w:numId w:val="15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 вперед с прямыми ногами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EC690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BC3" w:rsidRPr="007B0834" w:rsidRDefault="001978B9" w:rsidP="00663D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746BC3" w:rsidP="00733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BC3" w:rsidRPr="007B0834" w:rsidRDefault="00C37073" w:rsidP="00733D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14E9" w:rsidRPr="007B0834" w:rsidTr="00DD14E9">
        <w:trPr>
          <w:trHeight w:val="575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numPr>
                <w:ilvl w:val="0"/>
                <w:numId w:val="16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Лыжные гонки 2 км (мин, с)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14E9" w:rsidRPr="007B0834" w:rsidTr="00DD14E9">
        <w:trPr>
          <w:trHeight w:val="56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numPr>
                <w:ilvl w:val="0"/>
                <w:numId w:val="17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испытания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14E9" w:rsidRPr="007B0834" w:rsidTr="00746BC3">
        <w:trPr>
          <w:trHeight w:val="287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часов: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4E9" w:rsidRPr="007B0834" w:rsidRDefault="00DD14E9" w:rsidP="00DD14E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</w:tbl>
    <w:p w:rsidR="007A2F45" w:rsidRDefault="007A2F45" w:rsidP="00733D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D54" w:rsidRPr="007B0834" w:rsidRDefault="00733D54" w:rsidP="007B0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Содержательное обеспечение разделов программы</w:t>
      </w:r>
    </w:p>
    <w:p w:rsidR="00EC690E" w:rsidRPr="007B0834" w:rsidRDefault="00EC690E" w:rsidP="007B083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lang w:eastAsia="ru-RU"/>
        </w:rPr>
      </w:pPr>
    </w:p>
    <w:p w:rsidR="00733D54" w:rsidRPr="007B0834" w:rsidRDefault="00733D54" w:rsidP="007B08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     Тесты комплекса ГТО разбиты на </w:t>
      </w:r>
      <w:r w:rsidR="007A2F45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11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ступеней по возрастным группам. Для зачета необходимо сдать определенное количество тестов каждой и</w:t>
      </w:r>
      <w:r w:rsidR="007A2F45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 ступеней включая обя</w:t>
      </w:r>
      <w:r w:rsidR="00746BC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зательные и испытания по выбору</w:t>
      </w:r>
      <w:r w:rsidR="007A2F45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33D54" w:rsidRPr="007B0834" w:rsidRDefault="00733D54" w:rsidP="007B08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 ступень</w:t>
      </w:r>
      <w:r w:rsidR="007A2F45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6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7A2F45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8</w:t>
      </w: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лет</w:t>
      </w:r>
    </w:p>
    <w:p w:rsidR="00733D54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 ступень – 9-10</w:t>
      </w:r>
      <w:r w:rsidR="00733D54"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 ступень – 11-12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 ступень – 13-15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 ступень – 16-17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 ступень – 18-29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7 ступень – 30-39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8 ступень – 40-49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9 ступень – 50-59 лет</w:t>
      </w:r>
    </w:p>
    <w:p w:rsidR="007A2F45" w:rsidRPr="007B0834" w:rsidRDefault="007A2F45" w:rsidP="007B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08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10 ступень – 60-69 лет</w:t>
      </w:r>
    </w:p>
    <w:p w:rsidR="007A2F45" w:rsidRDefault="007A2F45" w:rsidP="00733D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7A2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 – 70 и старше</w:t>
      </w:r>
    </w:p>
    <w:p w:rsidR="007A2F45" w:rsidRDefault="007A2F45" w:rsidP="00733D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программа реализуется на параллелях 5-9 классов рассмотрим с 3 по 5 ступени</w:t>
      </w:r>
      <w:r w:rsidR="00330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ВФСК ГТО.</w:t>
      </w:r>
    </w:p>
    <w:p w:rsidR="00330E53" w:rsidRDefault="00330E53" w:rsidP="00330E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7A2F45" w:rsidRDefault="007A2F45" w:rsidP="00330E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F88" w:rsidRDefault="00746BC3" w:rsidP="00A20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eastAsia="ru-RU"/>
        </w:rPr>
        <w:drawing>
          <wp:anchor distT="0" distB="0" distL="114300" distR="114300" simplePos="0" relativeHeight="251656704" behindDoc="0" locked="0" layoutInCell="1" allowOverlap="1" wp14:anchorId="24EC21DA" wp14:editId="11DB6EB5">
            <wp:simplePos x="0" y="0"/>
            <wp:positionH relativeFrom="column">
              <wp:posOffset>-249555</wp:posOffset>
            </wp:positionH>
            <wp:positionV relativeFrom="paragraph">
              <wp:posOffset>177165</wp:posOffset>
            </wp:positionV>
            <wp:extent cx="6762750" cy="419227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4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20F88" w:rsidRPr="007A2F45" w:rsidRDefault="00A20F88" w:rsidP="00A20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F88" w:rsidRDefault="00746BC3" w:rsidP="00733D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EE369E7" wp14:editId="7562AEA9">
            <wp:simplePos x="0" y="0"/>
            <wp:positionH relativeFrom="column">
              <wp:posOffset>-319405</wp:posOffset>
            </wp:positionH>
            <wp:positionV relativeFrom="paragraph">
              <wp:posOffset>3928110</wp:posOffset>
            </wp:positionV>
            <wp:extent cx="6750050" cy="52070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520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7A99C93" wp14:editId="00E88B5F">
            <wp:simplePos x="0" y="0"/>
            <wp:positionH relativeFrom="column">
              <wp:posOffset>-319405</wp:posOffset>
            </wp:positionH>
            <wp:positionV relativeFrom="paragraph">
              <wp:posOffset>-313690</wp:posOffset>
            </wp:positionV>
            <wp:extent cx="6832600" cy="39941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399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3D54" w:rsidRDefault="00733D54" w:rsidP="00733D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3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A20F88" w:rsidRDefault="00A20F88" w:rsidP="00733D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lastRenderedPageBreak/>
        <w:drawing>
          <wp:inline distT="0" distB="0" distL="0" distR="0">
            <wp:extent cx="6219522" cy="7599018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522" cy="759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88" w:rsidRDefault="00A20F88" w:rsidP="00733D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lastRenderedPageBreak/>
        <w:drawing>
          <wp:inline distT="0" distB="0" distL="0" distR="0">
            <wp:extent cx="6051332" cy="3949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204" cy="3950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88" w:rsidRPr="00733D54" w:rsidRDefault="00A20F88" w:rsidP="00733D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F6EA6" w:rsidRDefault="00746BC3" w:rsidP="00733D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2B36E9" w:rsidRDefault="002B36E9" w:rsidP="002B3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8"/>
          <w:szCs w:val="28"/>
          <w:highlight w:val="darkRed"/>
        </w:rPr>
      </w:pPr>
    </w:p>
    <w:p w:rsidR="002B36E9" w:rsidRPr="002B36E9" w:rsidRDefault="002B36E9" w:rsidP="002B3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28"/>
          <w:szCs w:val="28"/>
          <w:u w:val="single"/>
          <w:shd w:val="clear" w:color="auto" w:fill="FFFFFF"/>
        </w:rPr>
      </w:pPr>
    </w:p>
    <w:p w:rsidR="002B36E9" w:rsidRPr="002B36E9" w:rsidRDefault="002B36E9" w:rsidP="002B36E9">
      <w:pPr>
        <w:widowControl w:val="0"/>
        <w:tabs>
          <w:tab w:val="left" w:pos="518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6E9">
        <w:rPr>
          <w:rFonts w:ascii="Times New Roman" w:hAnsi="Times New Roman" w:cs="Times New Roman"/>
          <w:sz w:val="28"/>
          <w:szCs w:val="28"/>
        </w:rPr>
        <w:t xml:space="preserve">В основе выбора методов и приемов, форм работы лежит ориентация на целевые приоритеты, обозначенные в Рабочей программе воспитания Школы: </w:t>
      </w:r>
    </w:p>
    <w:p w:rsidR="002B36E9" w:rsidRPr="002B36E9" w:rsidRDefault="002B36E9" w:rsidP="002B36E9">
      <w:pPr>
        <w:widowControl w:val="0"/>
        <w:tabs>
          <w:tab w:val="left" w:pos="518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6E9">
        <w:rPr>
          <w:rFonts w:ascii="Times New Roman" w:hAnsi="Times New Roman" w:cs="Times New Roman"/>
          <w:sz w:val="28"/>
          <w:szCs w:val="28"/>
        </w:rPr>
        <w:t xml:space="preserve"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746BC3" w:rsidRPr="002B36E9" w:rsidRDefault="002B36E9" w:rsidP="00746BC3">
      <w:pPr>
        <w:widowControl w:val="0"/>
        <w:tabs>
          <w:tab w:val="left" w:pos="518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6E9">
        <w:rPr>
          <w:rFonts w:ascii="Times New Roman" w:hAnsi="Times New Roman" w:cs="Times New Roman"/>
          <w:sz w:val="28"/>
          <w:szCs w:val="28"/>
        </w:rPr>
        <w:t>-побуждение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</w:r>
      <w:r w:rsidR="00746BC3">
        <w:rPr>
          <w:rFonts w:ascii="Times New Roman" w:hAnsi="Times New Roman" w:cs="Times New Roman"/>
          <w:sz w:val="28"/>
          <w:szCs w:val="28"/>
        </w:rPr>
        <w:t>;</w:t>
      </w:r>
    </w:p>
    <w:p w:rsidR="00746BC3" w:rsidRPr="002B36E9" w:rsidRDefault="00746BC3" w:rsidP="00746BC3">
      <w:pPr>
        <w:widowControl w:val="0"/>
        <w:tabs>
          <w:tab w:val="left" w:pos="518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36E9" w:rsidRPr="002B36E9">
        <w:rPr>
          <w:rFonts w:ascii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6BC3" w:rsidRPr="002B36E9" w:rsidRDefault="00746BC3" w:rsidP="00746BC3">
      <w:pPr>
        <w:widowControl w:val="0"/>
        <w:tabs>
          <w:tab w:val="left" w:pos="518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36E9">
        <w:rPr>
          <w:rFonts w:ascii="Times New Roman" w:hAnsi="Times New Roman" w:cs="Times New Roman"/>
          <w:sz w:val="28"/>
          <w:szCs w:val="28"/>
        </w:rPr>
        <w:t xml:space="preserve">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</w:r>
    </w:p>
    <w:p w:rsidR="002B36E9" w:rsidRPr="002B36E9" w:rsidRDefault="002B36E9" w:rsidP="002B36E9">
      <w:pPr>
        <w:widowControl w:val="0"/>
        <w:tabs>
          <w:tab w:val="left" w:pos="518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36E9" w:rsidRDefault="002B36E9" w:rsidP="002B36E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BC3" w:rsidRPr="002B36E9" w:rsidRDefault="00746BC3" w:rsidP="002B36E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6E9" w:rsidRPr="002B36E9" w:rsidRDefault="00C37073" w:rsidP="002B36E9">
      <w:pPr>
        <w:widowControl w:val="0"/>
        <w:tabs>
          <w:tab w:val="left" w:pos="518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5, 7-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 </w:t>
      </w:r>
      <w:r w:rsidR="002B36E9" w:rsidRPr="00746BC3">
        <w:rPr>
          <w:rFonts w:ascii="Times New Roman" w:hAnsi="Times New Roman" w:cs="Times New Roman"/>
          <w:b/>
          <w:sz w:val="28"/>
          <w:szCs w:val="28"/>
          <w:shd w:val="clear" w:color="auto" w:fill="C0C0C0"/>
        </w:rPr>
        <w:t xml:space="preserve"> класс</w:t>
      </w:r>
      <w:proofErr w:type="gramEnd"/>
    </w:p>
    <w:p w:rsidR="002B36E9" w:rsidRDefault="002B36E9" w:rsidP="002B3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6E9">
        <w:rPr>
          <w:rFonts w:ascii="Times New Roman" w:hAnsi="Times New Roman" w:cs="Times New Roman"/>
          <w:sz w:val="28"/>
          <w:szCs w:val="28"/>
        </w:rPr>
        <w:t xml:space="preserve">(из расчёта 1 час в неделю </w:t>
      </w:r>
      <w:r w:rsidR="00AF533E">
        <w:rPr>
          <w:rFonts w:ascii="Times New Roman" w:hAnsi="Times New Roman" w:cs="Times New Roman"/>
          <w:sz w:val="28"/>
          <w:szCs w:val="28"/>
        </w:rPr>
        <w:t>–</w:t>
      </w:r>
      <w:r w:rsidRPr="002B36E9">
        <w:rPr>
          <w:rFonts w:ascii="Times New Roman" w:hAnsi="Times New Roman" w:cs="Times New Roman"/>
          <w:sz w:val="28"/>
          <w:szCs w:val="28"/>
        </w:rPr>
        <w:t xml:space="preserve"> </w:t>
      </w:r>
      <w:r w:rsidR="00AF533E">
        <w:rPr>
          <w:rFonts w:ascii="Times New Roman" w:hAnsi="Times New Roman" w:cs="Times New Roman"/>
          <w:sz w:val="28"/>
          <w:szCs w:val="28"/>
        </w:rPr>
        <w:t xml:space="preserve">по </w:t>
      </w:r>
      <w:r w:rsidRPr="002B36E9">
        <w:rPr>
          <w:rFonts w:ascii="Times New Roman" w:hAnsi="Times New Roman" w:cs="Times New Roman"/>
          <w:sz w:val="28"/>
          <w:szCs w:val="28"/>
        </w:rPr>
        <w:t>34 часа)</w:t>
      </w:r>
    </w:p>
    <w:p w:rsidR="002B36E9" w:rsidRDefault="002B36E9" w:rsidP="002B3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Spec="center" w:tblpY="226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514"/>
        <w:gridCol w:w="1314"/>
      </w:tblGrid>
      <w:tr w:rsidR="002B36E9" w:rsidRPr="002B36E9" w:rsidTr="00C92D56">
        <w:tc>
          <w:tcPr>
            <w:tcW w:w="992" w:type="dxa"/>
            <w:vAlign w:val="center"/>
          </w:tcPr>
          <w:p w:rsidR="002B36E9" w:rsidRPr="002B36E9" w:rsidRDefault="002B36E9" w:rsidP="002B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№ п/п</w:t>
            </w:r>
          </w:p>
        </w:tc>
        <w:tc>
          <w:tcPr>
            <w:tcW w:w="6514" w:type="dxa"/>
            <w:vAlign w:val="center"/>
          </w:tcPr>
          <w:p w:rsidR="002B36E9" w:rsidRPr="002B36E9" w:rsidRDefault="002B36E9" w:rsidP="002B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Наименование темы</w:t>
            </w:r>
          </w:p>
        </w:tc>
        <w:tc>
          <w:tcPr>
            <w:tcW w:w="1314" w:type="dxa"/>
            <w:vAlign w:val="center"/>
          </w:tcPr>
          <w:p w:rsidR="002B36E9" w:rsidRPr="002B36E9" w:rsidRDefault="002B36E9" w:rsidP="002B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Кол-во часов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бега на длинные дистанции. Бег 500-1000м.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Тактика бега на длинные дистанции. Бег 1000-1500м.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Сочетание работы рук, ног, туловища в беге на длинные дистанции.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2000-2500м в сочетании с дыханием.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результат. Сдача контрольного норматива.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бега на короткие дистанции. Бег 30м - работа рук, ног, корпуса.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30-60м в сочетании с дыханием.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Интервальная тренировка - чередование скорости бега.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 по пересеченной местности. Ускорение 30,60м.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короткие дистанции на  результат.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финальному усилию в метании с места.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разбегу в метании малого мяча.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с разбега в горизонтальную цель.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с разбега в вертикальную цель.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в полной координации на дальность.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Сдача контрольного норматива.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рук и ног без палок в попеременных ходах.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попеременным ходом с палками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Перемещения на лыжах по пересеченной местности классическим ходом  2500-3000км.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рук и ног  коньковым ходом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Коньковый ход с палками по учебному кругу.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Передвижение коньковым ходом по пересеченной местности.</w:t>
            </w:r>
          </w:p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Сдача контрольного норматива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из различных  и.п. с продвижением вперед, с доставанием предметов.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 подтягиванием колен к груди на месте и с продвижением.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через скамейку в длину и высоту.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– одинарный, тройной.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на результат.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помощью партнера.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отягощением.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использованием собственной силы.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помощью эспандера или амортизатора.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на снарядах.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полной амплитудой с предметами и без (махи, рывки, наклоны).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2B36E9" w:rsidRPr="002B36E9" w:rsidTr="00C92D56">
        <w:tc>
          <w:tcPr>
            <w:tcW w:w="992" w:type="dxa"/>
          </w:tcPr>
          <w:p w:rsidR="002B36E9" w:rsidRPr="002B36E9" w:rsidRDefault="002B36E9" w:rsidP="002B36E9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hanging="44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2B36E9" w:rsidRPr="002B36E9" w:rsidRDefault="002B36E9" w:rsidP="002B3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нормативы по ГТО.</w:t>
            </w:r>
          </w:p>
        </w:tc>
        <w:tc>
          <w:tcPr>
            <w:tcW w:w="1314" w:type="dxa"/>
          </w:tcPr>
          <w:p w:rsidR="002B36E9" w:rsidRPr="002B36E9" w:rsidRDefault="002B36E9" w:rsidP="002B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</w:tbl>
    <w:p w:rsidR="002B36E9" w:rsidRPr="002B36E9" w:rsidRDefault="002B36E9" w:rsidP="002B3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D54" w:rsidRPr="002B36E9" w:rsidRDefault="00733D54" w:rsidP="002B3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690E" w:rsidRPr="002B36E9" w:rsidRDefault="00EC690E" w:rsidP="002B36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6B5" w:rsidRDefault="00C146B5" w:rsidP="0017404C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e07b0097bdea3351591799f78d80a7ca9134e1bd"/>
      <w:bookmarkStart w:id="5" w:name="4"/>
      <w:bookmarkEnd w:id="4"/>
      <w:bookmarkEnd w:id="5"/>
    </w:p>
    <w:p w:rsidR="004C4E34" w:rsidRDefault="004C4E34" w:rsidP="00C146B5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4E34" w:rsidRDefault="004C4E34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6EA6" w:rsidRDefault="006F6EA6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Pr="002B36E9" w:rsidRDefault="00C37073" w:rsidP="00C37073">
      <w:pPr>
        <w:widowControl w:val="0"/>
        <w:tabs>
          <w:tab w:val="left" w:pos="518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 </w:t>
      </w:r>
      <w:r w:rsidRPr="00746BC3">
        <w:rPr>
          <w:rFonts w:ascii="Times New Roman" w:hAnsi="Times New Roman" w:cs="Times New Roman"/>
          <w:b/>
          <w:sz w:val="28"/>
          <w:szCs w:val="28"/>
          <w:shd w:val="clear" w:color="auto" w:fill="C0C0C0"/>
        </w:rPr>
        <w:t xml:space="preserve"> класс</w:t>
      </w:r>
      <w:proofErr w:type="gramEnd"/>
    </w:p>
    <w:p w:rsidR="00C37073" w:rsidRDefault="00C37073" w:rsidP="00C370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расчёта 0,5</w:t>
      </w:r>
      <w:r w:rsidRPr="002B36E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36E9">
        <w:rPr>
          <w:rFonts w:ascii="Times New Roman" w:hAnsi="Times New Roman" w:cs="Times New Roman"/>
          <w:sz w:val="28"/>
          <w:szCs w:val="28"/>
        </w:rPr>
        <w:t xml:space="preserve"> в неделю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3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 часов</w:t>
      </w:r>
      <w:r w:rsidRPr="002B36E9">
        <w:rPr>
          <w:rFonts w:ascii="Times New Roman" w:hAnsi="Times New Roman" w:cs="Times New Roman"/>
          <w:sz w:val="28"/>
          <w:szCs w:val="28"/>
        </w:rPr>
        <w:t>)</w:t>
      </w:r>
    </w:p>
    <w:p w:rsidR="00C37073" w:rsidRDefault="00C37073" w:rsidP="00C370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Spec="center" w:tblpY="226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514"/>
        <w:gridCol w:w="1314"/>
      </w:tblGrid>
      <w:tr w:rsidR="00C37073" w:rsidRPr="002B36E9" w:rsidTr="00173DAF">
        <w:tc>
          <w:tcPr>
            <w:tcW w:w="992" w:type="dxa"/>
            <w:vAlign w:val="center"/>
          </w:tcPr>
          <w:p w:rsidR="00C37073" w:rsidRPr="002B36E9" w:rsidRDefault="00C37073" w:rsidP="0017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№ п/п</w:t>
            </w:r>
          </w:p>
        </w:tc>
        <w:tc>
          <w:tcPr>
            <w:tcW w:w="6514" w:type="dxa"/>
            <w:vAlign w:val="center"/>
          </w:tcPr>
          <w:p w:rsidR="00C37073" w:rsidRPr="002B36E9" w:rsidRDefault="00C37073" w:rsidP="0017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Наименование темы</w:t>
            </w:r>
          </w:p>
        </w:tc>
        <w:tc>
          <w:tcPr>
            <w:tcW w:w="1314" w:type="dxa"/>
            <w:vAlign w:val="center"/>
          </w:tcPr>
          <w:p w:rsidR="00C37073" w:rsidRPr="002B36E9" w:rsidRDefault="00C37073" w:rsidP="0017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Кол-во часов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бега на длинные дистанции. Бег 500-1000м.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Тактика бега на длинные дистанции. Бег 1000-1500м.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результат. Сдача контрольного норматива.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бега на короткие дистанции. Бег 30м - работа рук, ног, корпуса.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на 30-60м в сочетании с дыханием.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Интервальная тренировка - чередование скорости бега.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финальному усилию в метании с места.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разбегу в метании малого мяча.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с разбега в горизонтальную цель.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с разбега в вертикальную цель.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в полной координации на дальность.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рук и ног без палок в попеременных ходах.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 подтягиванием колен к груди на месте и с продвижением.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– одинарный, тройной.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помощью партнера.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гибкости с отягощением.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  <w:tr w:rsidR="00C37073" w:rsidRPr="002B36E9" w:rsidTr="00173DAF">
        <w:tc>
          <w:tcPr>
            <w:tcW w:w="992" w:type="dxa"/>
          </w:tcPr>
          <w:p w:rsidR="00C37073" w:rsidRPr="00C37073" w:rsidRDefault="00C37073" w:rsidP="00C37073">
            <w:pPr>
              <w:pStyle w:val="a7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6514" w:type="dxa"/>
          </w:tcPr>
          <w:p w:rsidR="00C37073" w:rsidRPr="002B36E9" w:rsidRDefault="00C37073" w:rsidP="0017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3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нормативы по ГТО.</w:t>
            </w:r>
          </w:p>
        </w:tc>
        <w:tc>
          <w:tcPr>
            <w:tcW w:w="1314" w:type="dxa"/>
          </w:tcPr>
          <w:p w:rsidR="00C37073" w:rsidRPr="002B36E9" w:rsidRDefault="00C37073" w:rsidP="00173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B36E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</w:tr>
    </w:tbl>
    <w:p w:rsidR="00C37073" w:rsidRPr="002B36E9" w:rsidRDefault="00C37073" w:rsidP="00C370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073" w:rsidRPr="002B36E9" w:rsidRDefault="00C37073" w:rsidP="00C3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7073" w:rsidRPr="002B36E9" w:rsidRDefault="00C37073" w:rsidP="00C370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073" w:rsidRDefault="00C37073" w:rsidP="00C3707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C370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C3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C3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7073" w:rsidRDefault="00C37073" w:rsidP="006F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C37073" w:rsidSect="00746BC3">
      <w:pgSz w:w="11906" w:h="16838"/>
      <w:pgMar w:top="851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719"/>
    <w:multiLevelType w:val="hybridMultilevel"/>
    <w:tmpl w:val="0534151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66621E0"/>
    <w:multiLevelType w:val="multilevel"/>
    <w:tmpl w:val="91D6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41E5E"/>
    <w:multiLevelType w:val="multilevel"/>
    <w:tmpl w:val="86C84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A5F54"/>
    <w:multiLevelType w:val="multilevel"/>
    <w:tmpl w:val="A6FC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C341C"/>
    <w:multiLevelType w:val="multilevel"/>
    <w:tmpl w:val="B15A5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774028"/>
    <w:multiLevelType w:val="hybridMultilevel"/>
    <w:tmpl w:val="0512C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A3526"/>
    <w:multiLevelType w:val="multilevel"/>
    <w:tmpl w:val="63A29E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0B325F"/>
    <w:multiLevelType w:val="multilevel"/>
    <w:tmpl w:val="3FDA22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34213"/>
    <w:multiLevelType w:val="hybridMultilevel"/>
    <w:tmpl w:val="9C4A51A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2F504305"/>
    <w:multiLevelType w:val="multilevel"/>
    <w:tmpl w:val="99D05A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084367"/>
    <w:multiLevelType w:val="hybridMultilevel"/>
    <w:tmpl w:val="1EA88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12D0"/>
    <w:multiLevelType w:val="hybridMultilevel"/>
    <w:tmpl w:val="DC80D5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54C84"/>
    <w:multiLevelType w:val="multilevel"/>
    <w:tmpl w:val="6722EA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93554E"/>
    <w:multiLevelType w:val="multilevel"/>
    <w:tmpl w:val="C8ECC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4804F3"/>
    <w:multiLevelType w:val="multilevel"/>
    <w:tmpl w:val="1770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4850AB"/>
    <w:multiLevelType w:val="multilevel"/>
    <w:tmpl w:val="D2DA8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947F9A"/>
    <w:multiLevelType w:val="multilevel"/>
    <w:tmpl w:val="34028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CD2110"/>
    <w:multiLevelType w:val="multilevel"/>
    <w:tmpl w:val="59FCAB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8B2C68"/>
    <w:multiLevelType w:val="hybridMultilevel"/>
    <w:tmpl w:val="7F3CAA5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9" w15:restartNumberingAfterBreak="0">
    <w:nsid w:val="6F9279BB"/>
    <w:multiLevelType w:val="hybridMultilevel"/>
    <w:tmpl w:val="AA32DAA8"/>
    <w:lvl w:ilvl="0" w:tplc="0419000F">
      <w:start w:val="1"/>
      <w:numFmt w:val="decimal"/>
      <w:lvlText w:val="%1."/>
      <w:lvlJc w:val="left"/>
      <w:pPr>
        <w:ind w:left="676" w:hanging="360"/>
      </w:p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0" w15:restartNumberingAfterBreak="0">
    <w:nsid w:val="7AD166DA"/>
    <w:multiLevelType w:val="multilevel"/>
    <w:tmpl w:val="08120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532E8B"/>
    <w:multiLevelType w:val="multilevel"/>
    <w:tmpl w:val="9420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10"/>
  </w:num>
  <w:num w:numId="5">
    <w:abstractNumId w:val="16"/>
  </w:num>
  <w:num w:numId="6">
    <w:abstractNumId w:val="1"/>
  </w:num>
  <w:num w:numId="7">
    <w:abstractNumId w:val="3"/>
  </w:num>
  <w:num w:numId="8">
    <w:abstractNumId w:val="14"/>
  </w:num>
  <w:num w:numId="9">
    <w:abstractNumId w:val="20"/>
  </w:num>
  <w:num w:numId="10">
    <w:abstractNumId w:val="6"/>
  </w:num>
  <w:num w:numId="11">
    <w:abstractNumId w:val="13"/>
  </w:num>
  <w:num w:numId="12">
    <w:abstractNumId w:val="15"/>
  </w:num>
  <w:num w:numId="13">
    <w:abstractNumId w:val="2"/>
  </w:num>
  <w:num w:numId="14">
    <w:abstractNumId w:val="12"/>
  </w:num>
  <w:num w:numId="15">
    <w:abstractNumId w:val="7"/>
  </w:num>
  <w:num w:numId="16">
    <w:abstractNumId w:val="9"/>
  </w:num>
  <w:num w:numId="17">
    <w:abstractNumId w:val="17"/>
  </w:num>
  <w:num w:numId="18">
    <w:abstractNumId w:val="21"/>
  </w:num>
  <w:num w:numId="19">
    <w:abstractNumId w:val="5"/>
  </w:num>
  <w:num w:numId="20">
    <w:abstractNumId w:val="8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7E"/>
    <w:rsid w:val="000D2AEA"/>
    <w:rsid w:val="00140E62"/>
    <w:rsid w:val="0017404C"/>
    <w:rsid w:val="00181614"/>
    <w:rsid w:val="0019421C"/>
    <w:rsid w:val="001978B9"/>
    <w:rsid w:val="001D2E33"/>
    <w:rsid w:val="002B293C"/>
    <w:rsid w:val="002B36E9"/>
    <w:rsid w:val="002D7B38"/>
    <w:rsid w:val="002F13AE"/>
    <w:rsid w:val="00330E53"/>
    <w:rsid w:val="004C4E34"/>
    <w:rsid w:val="00546930"/>
    <w:rsid w:val="005D566E"/>
    <w:rsid w:val="00643B97"/>
    <w:rsid w:val="006F6EA6"/>
    <w:rsid w:val="00733D54"/>
    <w:rsid w:val="00746BC3"/>
    <w:rsid w:val="007A2F45"/>
    <w:rsid w:val="007B0834"/>
    <w:rsid w:val="008355D9"/>
    <w:rsid w:val="00925461"/>
    <w:rsid w:val="0098347E"/>
    <w:rsid w:val="00A20F88"/>
    <w:rsid w:val="00A34523"/>
    <w:rsid w:val="00AF533E"/>
    <w:rsid w:val="00C1365B"/>
    <w:rsid w:val="00C146B5"/>
    <w:rsid w:val="00C2754E"/>
    <w:rsid w:val="00C37073"/>
    <w:rsid w:val="00DD14E9"/>
    <w:rsid w:val="00DD5E90"/>
    <w:rsid w:val="00DF03C6"/>
    <w:rsid w:val="00E1353A"/>
    <w:rsid w:val="00EC690E"/>
    <w:rsid w:val="00F531B9"/>
    <w:rsid w:val="00F56C2A"/>
    <w:rsid w:val="00F7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DE4"/>
  <w15:docId w15:val="{5B1F1071-2B71-41D1-9522-E9314506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546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25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3452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3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E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0D2AEA"/>
    <w:pPr>
      <w:ind w:left="720"/>
      <w:contextualSpacing/>
    </w:pPr>
  </w:style>
  <w:style w:type="character" w:customStyle="1" w:styleId="a8">
    <w:name w:val="Основной текст_"/>
    <w:basedOn w:val="a0"/>
    <w:link w:val="10"/>
    <w:rsid w:val="00746BC3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46BC3"/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0">
    <w:name w:val="Основной текст1"/>
    <w:basedOn w:val="a"/>
    <w:link w:val="a8"/>
    <w:rsid w:val="00746BC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46BC3"/>
    <w:pPr>
      <w:widowControl w:val="0"/>
      <w:spacing w:after="54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11">
    <w:name w:val="Заголовок №1_"/>
    <w:basedOn w:val="a0"/>
    <w:link w:val="12"/>
    <w:rsid w:val="00746BC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746BC3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2025-03-05T10:44:00Z</cp:lastPrinted>
  <dcterms:created xsi:type="dcterms:W3CDTF">2025-03-05T10:53:00Z</dcterms:created>
  <dcterms:modified xsi:type="dcterms:W3CDTF">2025-03-05T10:53:00Z</dcterms:modified>
</cp:coreProperties>
</file>